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 w:ascii="黑体" w:hAnsi="黑体" w:eastAsia="黑体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sz w:val="32"/>
          <w:szCs w:val="32"/>
          <w:lang w:eastAsia="zh-CN"/>
        </w:rPr>
        <w:t>新港</w:t>
      </w:r>
      <w:r>
        <w:rPr>
          <w:rFonts w:hint="eastAsia" w:ascii="黑体" w:hAnsi="黑体" w:eastAsia="黑体"/>
          <w:sz w:val="32"/>
          <w:szCs w:val="32"/>
        </w:rPr>
        <w:t>幼儿园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安全教育活动备课表</w:t>
      </w:r>
    </w:p>
    <w:tbl>
      <w:tblPr>
        <w:tblStyle w:val="11"/>
        <w:tblW w:w="901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9"/>
        <w:gridCol w:w="1884"/>
        <w:gridCol w:w="849"/>
        <w:gridCol w:w="1558"/>
        <w:gridCol w:w="991"/>
        <w:gridCol w:w="23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133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主题名称</w:t>
            </w:r>
          </w:p>
        </w:tc>
        <w:tc>
          <w:tcPr>
            <w:tcW w:w="2733" w:type="dxa"/>
            <w:gridSpan w:val="2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了不起的中国</w:t>
            </w:r>
          </w:p>
        </w:tc>
        <w:tc>
          <w:tcPr>
            <w:tcW w:w="1558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活动名称</w:t>
            </w:r>
          </w:p>
        </w:tc>
        <w:tc>
          <w:tcPr>
            <w:tcW w:w="3383" w:type="dxa"/>
            <w:gridSpan w:val="2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国庆假期安全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133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组织教师</w:t>
            </w:r>
          </w:p>
        </w:tc>
        <w:tc>
          <w:tcPr>
            <w:tcW w:w="1884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姚芹</w:t>
            </w:r>
          </w:p>
        </w:tc>
        <w:tc>
          <w:tcPr>
            <w:tcW w:w="84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班级</w:t>
            </w:r>
          </w:p>
        </w:tc>
        <w:tc>
          <w:tcPr>
            <w:tcW w:w="1558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扬扬1班</w:t>
            </w:r>
          </w:p>
        </w:tc>
        <w:tc>
          <w:tcPr>
            <w:tcW w:w="991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时间</w:t>
            </w:r>
          </w:p>
        </w:tc>
        <w:tc>
          <w:tcPr>
            <w:tcW w:w="2392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20230925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9013" w:type="dxa"/>
            <w:gridSpan w:val="6"/>
            <w:vAlign w:val="center"/>
          </w:tcPr>
          <w:p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 动 预 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2" w:hRule="atLeast"/>
        </w:trPr>
        <w:tc>
          <w:tcPr>
            <w:tcW w:w="9013" w:type="dxa"/>
            <w:gridSpan w:val="6"/>
          </w:tcPr>
          <w:p>
            <w:pPr>
              <w:numPr>
                <w:ilvl w:val="0"/>
                <w:numId w:val="1"/>
              </w:numPr>
              <w:rPr>
                <w:rFonts w:hint="eastAsia"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活动目标：</w:t>
            </w:r>
          </w:p>
          <w:p>
            <w:pPr>
              <w:numPr>
                <w:ilvl w:val="0"/>
                <w:numId w:val="0"/>
              </w:numPr>
              <w:ind w:left="721" w:leftChars="229" w:hanging="240" w:hangingChars="10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.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了解安全的重要性。</w:t>
            </w:r>
          </w:p>
          <w:p>
            <w:pPr>
              <w:numPr>
                <w:ilvl w:val="0"/>
                <w:numId w:val="0"/>
              </w:numPr>
              <w:ind w:left="721" w:leftChars="229" w:hanging="240" w:hangingChars="10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.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掌握安全知识，培养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幼儿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“珍爱生命，安全第一”的意识。</w:t>
            </w:r>
          </w:p>
          <w:p>
            <w:pPr>
              <w:numPr>
                <w:ilvl w:val="0"/>
                <w:numId w:val="0"/>
              </w:numPr>
              <w:ind w:left="721" w:leftChars="229" w:hanging="240" w:hangingChars="100"/>
              <w:jc w:val="left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3.引导幼儿度过一个安全、愉快的国庆假期。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>二、活动准备：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hint="default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假期安全PPT</w:t>
            </w:r>
          </w:p>
          <w:p>
            <w:pPr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>活动</w:t>
            </w:r>
            <w:r>
              <w:rPr>
                <w:rFonts w:ascii="宋体" w:hAnsi="宋体" w:eastAsia="宋体" w:cs="宋体"/>
                <w:b/>
                <w:bCs/>
                <w:sz w:val="24"/>
                <w:szCs w:val="24"/>
              </w:rPr>
              <w:t>过程：</w:t>
            </w:r>
          </w:p>
          <w:p>
            <w:pPr>
              <w:numPr>
                <w:ilvl w:val="0"/>
                <w:numId w:val="0"/>
              </w:numPr>
              <w:ind w:leftChars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一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）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交通安全:</w:t>
            </w:r>
          </w:p>
          <w:p>
            <w:pPr>
              <w:numPr>
                <w:ilvl w:val="0"/>
                <w:numId w:val="0"/>
              </w:numPr>
              <w:ind w:leftChars="0" w:firstLine="240" w:firstLineChars="10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.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自觉遵守交通规则，不在公路上跑闹、玩耍。</w:t>
            </w:r>
          </w:p>
          <w:p>
            <w:pPr>
              <w:numPr>
                <w:ilvl w:val="0"/>
                <w:numId w:val="0"/>
              </w:numPr>
              <w:ind w:leftChars="0" w:firstLine="240" w:firstLineChars="10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横穿公路要走斑马线、人行道等，不得随意横穿。</w:t>
            </w:r>
          </w:p>
          <w:p>
            <w:pPr>
              <w:numPr>
                <w:ilvl w:val="0"/>
                <w:numId w:val="0"/>
              </w:numPr>
              <w:ind w:leftChars="0" w:firstLine="240" w:firstLineChars="10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3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.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严禁在公路上骑自行车。</w:t>
            </w:r>
          </w:p>
          <w:p>
            <w:pPr>
              <w:numPr>
                <w:ilvl w:val="0"/>
                <w:numId w:val="0"/>
              </w:numPr>
              <w:ind w:leftChars="0" w:firstLine="240" w:firstLineChars="10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4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.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遵守公共秩序，排队等车，车未停稳不得靠近车辆，上下车时不拥挤。</w:t>
            </w:r>
          </w:p>
          <w:p>
            <w:pPr>
              <w:numPr>
                <w:ilvl w:val="0"/>
                <w:numId w:val="0"/>
              </w:numPr>
              <w:ind w:leftChars="0" w:firstLine="240" w:firstLineChars="10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5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.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文明乘车，乘车时要系好安全带或抓牢扶手。不坐破旧车辆。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(二)防溺水、用电、防火安全</w:t>
            </w:r>
          </w:p>
          <w:p>
            <w:pPr>
              <w:numPr>
                <w:ilvl w:val="0"/>
                <w:numId w:val="0"/>
              </w:numPr>
              <w:ind w:leftChars="0" w:firstLine="240" w:firstLineChars="100"/>
              <w:jc w:val="left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1.不要到河边、水库、池塘、水井等危险的地方玩耍、洗澡。遇到溺水者要呼救，不可亲</w:t>
            </w:r>
          </w:p>
          <w:p>
            <w:pPr>
              <w:numPr>
                <w:ilvl w:val="0"/>
                <w:numId w:val="0"/>
              </w:numPr>
              <w:ind w:leftChars="0" w:firstLine="240" w:firstLineChars="100"/>
              <w:jc w:val="left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自去救人。</w:t>
            </w:r>
          </w:p>
          <w:p>
            <w:pPr>
              <w:numPr>
                <w:ilvl w:val="0"/>
                <w:numId w:val="0"/>
              </w:numPr>
              <w:ind w:leftChars="0" w:firstLine="240" w:firstLineChars="100"/>
              <w:jc w:val="left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2.要在家长的指导下逐步学会使用家用电器。</w:t>
            </w:r>
          </w:p>
          <w:p>
            <w:pPr>
              <w:numPr>
                <w:ilvl w:val="0"/>
                <w:numId w:val="0"/>
              </w:numPr>
              <w:ind w:leftChars="0" w:firstLine="240" w:firstLineChars="100"/>
              <w:jc w:val="left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3.不要乱动、乱接电线、灯头、插座等。</w:t>
            </w:r>
          </w:p>
          <w:p>
            <w:pPr>
              <w:numPr>
                <w:ilvl w:val="0"/>
                <w:numId w:val="0"/>
              </w:numPr>
              <w:ind w:leftChars="0" w:firstLine="240" w:firstLineChars="100"/>
              <w:jc w:val="left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4.不要在标有“高压危险”的地方玩耍。</w:t>
            </w:r>
          </w:p>
          <w:p>
            <w:pPr>
              <w:numPr>
                <w:ilvl w:val="0"/>
                <w:numId w:val="0"/>
              </w:numPr>
              <w:ind w:leftChars="0" w:firstLine="240" w:firstLineChars="100"/>
              <w:jc w:val="left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5.不准玩火，不得携带火种，发现火灾不得逞能上前扑火，要及时报告大人或报警。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（三）旅游安全</w:t>
            </w:r>
          </w:p>
          <w:p>
            <w:pPr>
              <w:numPr>
                <w:ilvl w:val="0"/>
                <w:numId w:val="0"/>
              </w:numPr>
              <w:ind w:leftChars="0" w:firstLine="240" w:firstLineChars="100"/>
              <w:jc w:val="left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1.</w:t>
            </w:r>
            <w:r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  <w:t>一旦与大人走失，应在原地等待，并吹响随身携带的笛子或哨子。</w:t>
            </w:r>
          </w:p>
          <w:p>
            <w:pPr>
              <w:numPr>
                <w:ilvl w:val="0"/>
                <w:numId w:val="0"/>
              </w:numPr>
              <w:ind w:leftChars="0" w:firstLine="240" w:firstLineChars="100"/>
              <w:jc w:val="left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2.跟好 大人，</w:t>
            </w:r>
            <w:r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  <w:t>尽量寸步不离，一时找不到应该到娱乐场所、玩具柜台、食品巨台、楼上、楼下等吸引孩子的场所寻找，也可以请他人相助，或把守出口，及时&amp;警。</w:t>
            </w:r>
          </w:p>
          <w:p>
            <w:pPr>
              <w:numPr>
                <w:ilvl w:val="0"/>
                <w:numId w:val="0"/>
              </w:numPr>
              <w:ind w:leftChars="0" w:firstLine="240" w:firstLineChars="100"/>
              <w:jc w:val="left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3.</w:t>
            </w:r>
            <w:r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  <w:t>让儿童穿长袖长裤衣服，备好驱蚊药水，防止蚊虫叮咬。</w:t>
            </w:r>
          </w:p>
          <w:p>
            <w:pPr>
              <w:numPr>
                <w:ilvl w:val="0"/>
                <w:numId w:val="0"/>
              </w:numPr>
              <w:ind w:leftChars="0" w:firstLine="240" w:firstLineChars="100"/>
              <w:jc w:val="left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4.</w:t>
            </w:r>
            <w:r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  <w:t>告诉孩子不要单独游览“宠物区”，不要给宠物喂食。</w:t>
            </w:r>
          </w:p>
          <w:p>
            <w:pPr>
              <w:numPr>
                <w:ilvl w:val="0"/>
                <w:numId w:val="0"/>
              </w:numPr>
              <w:ind w:leftChars="0" w:firstLine="240" w:firstLineChars="100"/>
              <w:jc w:val="left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5.</w:t>
            </w:r>
            <w:r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  <w:t>穿着软底防滑鞋，注意脚下安全。</w:t>
            </w:r>
          </w:p>
          <w:p>
            <w:pPr>
              <w:numPr>
                <w:ilvl w:val="0"/>
                <w:numId w:val="0"/>
              </w:numPr>
              <w:ind w:leftChars="0" w:firstLine="240" w:firstLineChars="100"/>
              <w:jc w:val="left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6.注意饮食卫生。出游时。要适当增加营养。对各地的美味佳肴、风味小吃等应以品尝为主，一次不宜吃得过多，更不能暴饮暴食，以免引起消化不良。还要注意饮食卫生，不吃不洁、生冷食物，防止病毒性肝炎、痢疾、伤寒等肠道传染病从口而入。</w:t>
            </w:r>
            <w:r>
              <w:rPr>
                <w:rFonts w:ascii="宋体" w:hAnsi="宋体" w:eastAsia="宋体" w:cs="宋体"/>
                <w:sz w:val="24"/>
                <w:szCs w:val="24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9013" w:type="dxa"/>
            <w:gridSpan w:val="6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课后反思与评析：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比较全面地学习假期安全知识，提醒幼儿注意假期安全，增强他们的安全意识。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可以引导幼儿表达自己的想法，说一说自己知道的安全知识，将所学安全识运用到生活中。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</w:t>
            </w:r>
            <w:bookmarkStart w:id="0" w:name="_GoBack"/>
            <w:bookmarkEnd w:id="0"/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</w:t>
            </w:r>
          </w:p>
        </w:tc>
      </w:tr>
    </w:tbl>
    <w:p>
      <w:pPr>
        <w:spacing w:line="360" w:lineRule="auto"/>
        <w:rPr>
          <w:rFonts w:ascii="宋体" w:hAnsi="宋体" w:cs="宋体"/>
          <w:color w:val="FF0000"/>
          <w:sz w:val="24"/>
          <w:szCs w:val="24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  <w:p>
    <w:pPr>
      <w:pStyle w:val="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7"/>
      <w:pBdr>
        <w:bottom w:val="single" w:color="auto" w:sz="4" w:space="0"/>
      </w:pBdr>
    </w:pPr>
    <w:r>
      <w:rPr>
        <w:rFonts w:hint="eastAsia"/>
      </w:rPr>
      <w:t xml:space="preserve">                                        爱•润泽每一个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1B56028"/>
    <w:multiLevelType w:val="singleLevel"/>
    <w:tmpl w:val="41B56028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M3MzIyMTAzOTkwNzhkMmI5ZWYwNTNhOThjZTA1ZjUifQ=="/>
  </w:docVars>
  <w:rsids>
    <w:rsidRoot w:val="00567D5C"/>
    <w:rsid w:val="00011FD0"/>
    <w:rsid w:val="00026160"/>
    <w:rsid w:val="0008234B"/>
    <w:rsid w:val="0009027C"/>
    <w:rsid w:val="000A6B99"/>
    <w:rsid w:val="000B297C"/>
    <w:rsid w:val="000C02F1"/>
    <w:rsid w:val="001047B2"/>
    <w:rsid w:val="00142867"/>
    <w:rsid w:val="001915E9"/>
    <w:rsid w:val="001D3094"/>
    <w:rsid w:val="001D39C6"/>
    <w:rsid w:val="001E311A"/>
    <w:rsid w:val="002031A2"/>
    <w:rsid w:val="00276D88"/>
    <w:rsid w:val="00302E94"/>
    <w:rsid w:val="003147D7"/>
    <w:rsid w:val="003320F8"/>
    <w:rsid w:val="00355D75"/>
    <w:rsid w:val="00363730"/>
    <w:rsid w:val="0036522D"/>
    <w:rsid w:val="0036614A"/>
    <w:rsid w:val="003B4C77"/>
    <w:rsid w:val="003E7445"/>
    <w:rsid w:val="00426E09"/>
    <w:rsid w:val="004453A9"/>
    <w:rsid w:val="004C77DE"/>
    <w:rsid w:val="00520924"/>
    <w:rsid w:val="00521A03"/>
    <w:rsid w:val="005271EA"/>
    <w:rsid w:val="00535DBF"/>
    <w:rsid w:val="0055799C"/>
    <w:rsid w:val="00567D5C"/>
    <w:rsid w:val="00577324"/>
    <w:rsid w:val="00597770"/>
    <w:rsid w:val="005A5940"/>
    <w:rsid w:val="005A77D5"/>
    <w:rsid w:val="00647587"/>
    <w:rsid w:val="00653692"/>
    <w:rsid w:val="006575E2"/>
    <w:rsid w:val="006C07D9"/>
    <w:rsid w:val="006C0A0C"/>
    <w:rsid w:val="006E7C9B"/>
    <w:rsid w:val="006F4CE2"/>
    <w:rsid w:val="00721DF3"/>
    <w:rsid w:val="007311A4"/>
    <w:rsid w:val="00737C97"/>
    <w:rsid w:val="00756FDA"/>
    <w:rsid w:val="0077755B"/>
    <w:rsid w:val="00790BEE"/>
    <w:rsid w:val="00791D54"/>
    <w:rsid w:val="0079646B"/>
    <w:rsid w:val="007D0434"/>
    <w:rsid w:val="007F2040"/>
    <w:rsid w:val="008059DE"/>
    <w:rsid w:val="008173BA"/>
    <w:rsid w:val="00836F54"/>
    <w:rsid w:val="00855B02"/>
    <w:rsid w:val="008A0E4F"/>
    <w:rsid w:val="008C2ACB"/>
    <w:rsid w:val="008E402C"/>
    <w:rsid w:val="008F409D"/>
    <w:rsid w:val="00951D08"/>
    <w:rsid w:val="00962F1D"/>
    <w:rsid w:val="009A7DB7"/>
    <w:rsid w:val="009C5CAA"/>
    <w:rsid w:val="009E0BDF"/>
    <w:rsid w:val="00A23A2A"/>
    <w:rsid w:val="00A267D4"/>
    <w:rsid w:val="00A8392F"/>
    <w:rsid w:val="00AA65C5"/>
    <w:rsid w:val="00AD4665"/>
    <w:rsid w:val="00B669DF"/>
    <w:rsid w:val="00B718AC"/>
    <w:rsid w:val="00B7691D"/>
    <w:rsid w:val="00B86721"/>
    <w:rsid w:val="00BD14AD"/>
    <w:rsid w:val="00BF5EDE"/>
    <w:rsid w:val="00C76948"/>
    <w:rsid w:val="00C94661"/>
    <w:rsid w:val="00CB44ED"/>
    <w:rsid w:val="00CC30DD"/>
    <w:rsid w:val="00CC5001"/>
    <w:rsid w:val="00CC5310"/>
    <w:rsid w:val="00CC5506"/>
    <w:rsid w:val="00D0208F"/>
    <w:rsid w:val="00D25A2F"/>
    <w:rsid w:val="00D44B93"/>
    <w:rsid w:val="00D81EA1"/>
    <w:rsid w:val="00D82BBE"/>
    <w:rsid w:val="00D837E0"/>
    <w:rsid w:val="00DD00DC"/>
    <w:rsid w:val="00DD6AA5"/>
    <w:rsid w:val="00E2349F"/>
    <w:rsid w:val="00E32221"/>
    <w:rsid w:val="00E9124F"/>
    <w:rsid w:val="00EE554D"/>
    <w:rsid w:val="00F368C4"/>
    <w:rsid w:val="00F516AB"/>
    <w:rsid w:val="00F83A02"/>
    <w:rsid w:val="00FA359E"/>
    <w:rsid w:val="00FD52EF"/>
    <w:rsid w:val="00FD73A1"/>
    <w:rsid w:val="00FE5FE6"/>
    <w:rsid w:val="020A52E7"/>
    <w:rsid w:val="077706A0"/>
    <w:rsid w:val="082C40F6"/>
    <w:rsid w:val="093B5E68"/>
    <w:rsid w:val="0AF52007"/>
    <w:rsid w:val="0CBF0B1F"/>
    <w:rsid w:val="0DC65EDD"/>
    <w:rsid w:val="0E453346"/>
    <w:rsid w:val="10E20BE6"/>
    <w:rsid w:val="13E744B7"/>
    <w:rsid w:val="1468189D"/>
    <w:rsid w:val="16F9128C"/>
    <w:rsid w:val="17EE3B2D"/>
    <w:rsid w:val="1F3E1D77"/>
    <w:rsid w:val="20CA0A06"/>
    <w:rsid w:val="211E4FC6"/>
    <w:rsid w:val="21E51653"/>
    <w:rsid w:val="28B403A5"/>
    <w:rsid w:val="291D7071"/>
    <w:rsid w:val="2BA60BDF"/>
    <w:rsid w:val="2C077995"/>
    <w:rsid w:val="2F452ECC"/>
    <w:rsid w:val="306C7D95"/>
    <w:rsid w:val="32151AEF"/>
    <w:rsid w:val="33975032"/>
    <w:rsid w:val="36B96F21"/>
    <w:rsid w:val="376C4B50"/>
    <w:rsid w:val="38CF5396"/>
    <w:rsid w:val="3FAE0B76"/>
    <w:rsid w:val="40AD420F"/>
    <w:rsid w:val="42473EFF"/>
    <w:rsid w:val="467015F1"/>
    <w:rsid w:val="48FF3A76"/>
    <w:rsid w:val="4AF313B8"/>
    <w:rsid w:val="4B3317B5"/>
    <w:rsid w:val="4FCC532C"/>
    <w:rsid w:val="50041972"/>
    <w:rsid w:val="504A1149"/>
    <w:rsid w:val="50AA728B"/>
    <w:rsid w:val="518E5D73"/>
    <w:rsid w:val="53B01655"/>
    <w:rsid w:val="565D7CE5"/>
    <w:rsid w:val="56CD5A19"/>
    <w:rsid w:val="5DAE39B9"/>
    <w:rsid w:val="62B91024"/>
    <w:rsid w:val="660C498C"/>
    <w:rsid w:val="664F7993"/>
    <w:rsid w:val="66F9092D"/>
    <w:rsid w:val="6A2F203F"/>
    <w:rsid w:val="6D082649"/>
    <w:rsid w:val="7DE0473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Plain Text"/>
    <w:basedOn w:val="1"/>
    <w:qFormat/>
    <w:uiPriority w:val="0"/>
    <w:rPr>
      <w:rFonts w:ascii="宋体" w:hAnsi="Courier New" w:cs="Courier New"/>
    </w:rPr>
  </w:style>
  <w:style w:type="paragraph" w:styleId="6">
    <w:name w:val="Balloon Text"/>
    <w:basedOn w:val="1"/>
    <w:qFormat/>
    <w:uiPriority w:val="0"/>
    <w:rPr>
      <w:sz w:val="18"/>
      <w:szCs w:val="18"/>
    </w:rPr>
  </w:style>
  <w:style w:type="paragraph" w:styleId="7">
    <w:name w:val="footer"/>
    <w:basedOn w:val="1"/>
    <w:link w:val="16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9">
    <w:name w:val="Normal (Web)"/>
    <w:basedOn w:val="1"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Strong"/>
    <w:qFormat/>
    <w:uiPriority w:val="0"/>
    <w:rPr>
      <w:b/>
    </w:rPr>
  </w:style>
  <w:style w:type="character" w:styleId="14">
    <w:name w:val="Hyperlink"/>
    <w:qFormat/>
    <w:uiPriority w:val="0"/>
    <w:rPr>
      <w:color w:val="0000FF"/>
      <w:u w:val="single"/>
    </w:rPr>
  </w:style>
  <w:style w:type="paragraph" w:styleId="15">
    <w:name w:val="List Paragraph"/>
    <w:basedOn w:val="1"/>
    <w:qFormat/>
    <w:uiPriority w:val="0"/>
    <w:pPr>
      <w:ind w:firstLine="200" w:firstLineChars="200"/>
    </w:pPr>
  </w:style>
  <w:style w:type="character" w:customStyle="1" w:styleId="16">
    <w:name w:val="页脚 Char"/>
    <w:basedOn w:val="12"/>
    <w:link w:val="7"/>
    <w:qFormat/>
    <w:uiPriority w:val="99"/>
    <w:rPr>
      <w:rFonts w:ascii="Calibri" w:hAnsi="Calibri" w:cs="Arial"/>
      <w:kern w:val="2"/>
      <w:sz w:val="18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1041</Words>
  <Characters>1092</Characters>
  <Lines>1</Lines>
  <Paragraphs>1</Paragraphs>
  <TotalTime>57</TotalTime>
  <ScaleCrop>false</ScaleCrop>
  <LinksUpToDate>false</LinksUpToDate>
  <CharactersWithSpaces>1155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2017-09-05T08:34:00Z</dcterms:created>
  <dc:creator>admin</dc:creator>
  <cp:lastModifiedBy>姚芹</cp:lastModifiedBy>
  <cp:lastPrinted>2021-03-29T06:14:00Z</cp:lastPrinted>
  <dcterms:modified xsi:type="dcterms:W3CDTF">2023-09-30T07:32:37Z</dcterms:modified>
  <cp:revision>82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KSORubyTemplateID" linkTarget="0">
    <vt:lpwstr>6</vt:lpwstr>
  </property>
  <property fmtid="{D5CDD505-2E9C-101B-9397-08002B2CF9AE}" pid="4" name="ICV">
    <vt:lpwstr>9D37B63744574FDB9AAC2E9ED0714F6D</vt:lpwstr>
  </property>
</Properties>
</file>